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E833" w14:textId="77777777" w:rsidR="00056072" w:rsidRPr="00C77945" w:rsidRDefault="00C77945">
      <w:pPr>
        <w:shd w:val="clear" w:color="auto" w:fill="FFFFFF"/>
        <w:spacing w:after="0" w:line="240" w:lineRule="auto"/>
        <w:rPr>
          <w:lang w:val="en-US"/>
        </w:rPr>
      </w:pPr>
      <w:r>
        <w:rPr>
          <w:rStyle w:val="Strong"/>
          <w:rFonts w:ascii="Verdana" w:hAnsi="Verdana" w:cs="Calibri"/>
          <w:color w:val="676767"/>
          <w:sz w:val="17"/>
          <w:szCs w:val="17"/>
          <w:lang w:val="en-US" w:eastAsia="nl-NL"/>
        </w:rPr>
        <w:t>MPPT Control Firmware change log</w:t>
      </w:r>
    </w:p>
    <w:p w14:paraId="204FD4AE" w14:textId="77777777" w:rsidR="00056072" w:rsidRDefault="00056072">
      <w:pPr>
        <w:spacing w:after="0" w:line="240" w:lineRule="auto"/>
        <w:rPr>
          <w:rFonts w:ascii="Verdana" w:eastAsia="Times New Roman" w:hAnsi="Verdana" w:cs="Times New Roman"/>
          <w:b/>
          <w:bCs/>
          <w:color w:val="676767"/>
          <w:sz w:val="16"/>
          <w:szCs w:val="16"/>
          <w:lang w:val="en-US" w:eastAsia="nl-NL"/>
        </w:rPr>
      </w:pPr>
    </w:p>
    <w:p w14:paraId="5A8427C5" w14:textId="77777777" w:rsidR="00497292" w:rsidRPr="00717C92" w:rsidRDefault="00497292" w:rsidP="00497292">
      <w:pPr>
        <w:rPr>
          <w:rStyle w:val="Strong"/>
          <w:rFonts w:ascii="Verdana" w:hAnsi="Verdana"/>
          <w:color w:val="676767"/>
          <w:sz w:val="17"/>
          <w:szCs w:val="17"/>
          <w:u w:val="single"/>
          <w:lang w:val="en-US"/>
        </w:rPr>
      </w:pPr>
      <w:r w:rsidRPr="00717C92">
        <w:rPr>
          <w:rStyle w:val="Strong"/>
          <w:rFonts w:ascii="Verdana" w:hAnsi="Verdana"/>
          <w:color w:val="676767"/>
          <w:sz w:val="17"/>
          <w:szCs w:val="17"/>
          <w:u w:val="single"/>
          <w:lang w:val="en-US"/>
        </w:rPr>
        <w:t>How to update?</w:t>
      </w:r>
    </w:p>
    <w:p w14:paraId="71E47D5C" w14:textId="416F6639" w:rsidR="00497292" w:rsidRDefault="00497292" w:rsidP="00497292">
      <w:pPr>
        <w:spacing w:after="0" w:line="240" w:lineRule="auto"/>
        <w:rPr>
          <w:rFonts w:ascii="Verdana" w:eastAsia="Times New Roman" w:hAnsi="Verdana" w:cs="Times New Roman"/>
          <w:iCs/>
          <w:color w:val="676767"/>
          <w:sz w:val="17"/>
          <w:szCs w:val="17"/>
          <w:lang w:val="en-US" w:eastAsia="nl-NL"/>
        </w:rPr>
      </w:pPr>
      <w:r w:rsidRPr="002527DF">
        <w:rPr>
          <w:rFonts w:ascii="Verdana" w:eastAsia="Times New Roman" w:hAnsi="Verdana" w:cs="Times New Roman"/>
          <w:iCs/>
          <w:color w:val="676767"/>
          <w:sz w:val="17"/>
          <w:szCs w:val="17"/>
          <w:lang w:val="en-US" w:eastAsia="nl-NL"/>
        </w:rPr>
        <w:t xml:space="preserve">To be able to install the firmware, the MPPT Control has to be powered using </w:t>
      </w:r>
      <w:r w:rsidR="00C9397B">
        <w:rPr>
          <w:rFonts w:ascii="Verdana" w:eastAsia="Times New Roman" w:hAnsi="Verdana" w:cs="Times New Roman"/>
          <w:iCs/>
          <w:color w:val="676767"/>
          <w:sz w:val="17"/>
          <w:szCs w:val="17"/>
          <w:lang w:val="en-US" w:eastAsia="nl-NL"/>
        </w:rPr>
        <w:t xml:space="preserve">below depicted </w:t>
      </w:r>
      <w:r w:rsidRPr="002527DF">
        <w:rPr>
          <w:rFonts w:ascii="Verdana" w:eastAsia="Times New Roman" w:hAnsi="Verdana" w:cs="Times New Roman"/>
          <w:iCs/>
          <w:color w:val="676767"/>
          <w:sz w:val="17"/>
          <w:szCs w:val="17"/>
          <w:lang w:val="en-US" w:eastAsia="nl-NL"/>
        </w:rPr>
        <w:t>battery cable</w:t>
      </w:r>
      <w:r w:rsidR="00C9397B">
        <w:rPr>
          <w:rFonts w:ascii="Verdana" w:eastAsia="Times New Roman" w:hAnsi="Verdana" w:cs="Times New Roman"/>
          <w:iCs/>
          <w:color w:val="676767"/>
          <w:sz w:val="17"/>
          <w:szCs w:val="17"/>
          <w:lang w:val="en-US" w:eastAsia="nl-NL"/>
        </w:rPr>
        <w:t>. Use that cable to power the MPPT Control through its RJ-12 port. How to connect to the data port depends on the update method, see instructions below the pictures.</w:t>
      </w:r>
      <w:r w:rsidR="00C9397B">
        <w:rPr>
          <w:rFonts w:ascii="Verdana" w:eastAsia="Times New Roman" w:hAnsi="Verdana" w:cs="Times New Roman"/>
          <w:iCs/>
          <w:color w:val="676767"/>
          <w:sz w:val="17"/>
          <w:szCs w:val="17"/>
          <w:lang w:val="en-US" w:eastAsia="nl-NL"/>
        </w:rPr>
        <w:br/>
      </w:r>
      <w:r w:rsidR="00C9397B">
        <w:rPr>
          <w:rFonts w:ascii="Verdana" w:eastAsia="Times New Roman" w:hAnsi="Verdana" w:cs="Times New Roman"/>
          <w:iCs/>
          <w:color w:val="676767"/>
          <w:sz w:val="17"/>
          <w:szCs w:val="17"/>
          <w:lang w:val="en-US" w:eastAsia="nl-NL"/>
        </w:rPr>
        <w:br/>
        <w:t xml:space="preserve">All MPPT Controls are supplied together with that battery cable, </w:t>
      </w:r>
      <w:r w:rsidR="00717C92">
        <w:rPr>
          <w:rFonts w:ascii="Verdana" w:eastAsia="Times New Roman" w:hAnsi="Verdana" w:cs="Times New Roman"/>
          <w:iCs/>
          <w:color w:val="676767"/>
          <w:sz w:val="17"/>
          <w:szCs w:val="17"/>
          <w:lang w:val="en-US" w:eastAsia="nl-NL"/>
        </w:rPr>
        <w:t>its inside the MPPT Control packaging. B</w:t>
      </w:r>
      <w:r w:rsidR="00C9397B">
        <w:rPr>
          <w:rFonts w:ascii="Verdana" w:eastAsia="Times New Roman" w:hAnsi="Verdana" w:cs="Times New Roman"/>
          <w:iCs/>
          <w:color w:val="676767"/>
          <w:sz w:val="17"/>
          <w:szCs w:val="17"/>
          <w:lang w:val="en-US" w:eastAsia="nl-NL"/>
        </w:rPr>
        <w:t>ut</w:t>
      </w:r>
      <w:r w:rsidR="00717C92">
        <w:rPr>
          <w:rFonts w:ascii="Verdana" w:eastAsia="Times New Roman" w:hAnsi="Verdana" w:cs="Times New Roman"/>
          <w:iCs/>
          <w:color w:val="676767"/>
          <w:sz w:val="17"/>
          <w:szCs w:val="17"/>
          <w:lang w:val="en-US" w:eastAsia="nl-NL"/>
        </w:rPr>
        <w:t>, as</w:t>
      </w:r>
      <w:r w:rsidR="00C9397B">
        <w:rPr>
          <w:rFonts w:ascii="Verdana" w:eastAsia="Times New Roman" w:hAnsi="Verdana" w:cs="Times New Roman"/>
          <w:iCs/>
          <w:color w:val="676767"/>
          <w:sz w:val="17"/>
          <w:szCs w:val="17"/>
          <w:lang w:val="en-US" w:eastAsia="nl-NL"/>
        </w:rPr>
        <w:t xml:space="preserve"> most of today</w:t>
      </w:r>
      <w:r w:rsidR="00717C92">
        <w:rPr>
          <w:rFonts w:ascii="Verdana" w:eastAsia="Times New Roman" w:hAnsi="Verdana" w:cs="Times New Roman"/>
          <w:iCs/>
          <w:color w:val="676767"/>
          <w:sz w:val="17"/>
          <w:szCs w:val="17"/>
          <w:lang w:val="en-US" w:eastAsia="nl-NL"/>
        </w:rPr>
        <w:t>’</w:t>
      </w:r>
      <w:r w:rsidR="00C9397B">
        <w:rPr>
          <w:rFonts w:ascii="Verdana" w:eastAsia="Times New Roman" w:hAnsi="Verdana" w:cs="Times New Roman"/>
          <w:iCs/>
          <w:color w:val="676767"/>
          <w:sz w:val="17"/>
          <w:szCs w:val="17"/>
          <w:lang w:val="en-US" w:eastAsia="nl-NL"/>
        </w:rPr>
        <w:t>s installations don’t require the cable to be installed</w:t>
      </w:r>
      <w:r w:rsidR="00717C92">
        <w:rPr>
          <w:rFonts w:ascii="Verdana" w:eastAsia="Times New Roman" w:hAnsi="Verdana" w:cs="Times New Roman"/>
          <w:iCs/>
          <w:color w:val="676767"/>
          <w:sz w:val="17"/>
          <w:szCs w:val="17"/>
          <w:lang w:val="en-US" w:eastAsia="nl-NL"/>
        </w:rPr>
        <w:t xml:space="preserve"> it could be that you don’t have it available. O</w:t>
      </w:r>
      <w:r w:rsidR="00C9397B">
        <w:rPr>
          <w:rFonts w:ascii="Verdana" w:eastAsia="Times New Roman" w:hAnsi="Verdana" w:cs="Times New Roman"/>
          <w:iCs/>
          <w:color w:val="676767"/>
          <w:sz w:val="17"/>
          <w:szCs w:val="17"/>
          <w:lang w:val="en-US" w:eastAsia="nl-NL"/>
        </w:rPr>
        <w:t>nly MPPT</w:t>
      </w:r>
      <w:r w:rsidR="00717C92">
        <w:rPr>
          <w:rFonts w:ascii="Verdana" w:eastAsia="Times New Roman" w:hAnsi="Verdana" w:cs="Times New Roman"/>
          <w:iCs/>
          <w:color w:val="676767"/>
          <w:sz w:val="17"/>
          <w:szCs w:val="17"/>
          <w:lang w:val="en-US" w:eastAsia="nl-NL"/>
        </w:rPr>
        <w:t xml:space="preserve"> Charge Controllers </w:t>
      </w:r>
      <w:r w:rsidR="00C9397B">
        <w:rPr>
          <w:rFonts w:ascii="Verdana" w:eastAsia="Times New Roman" w:hAnsi="Verdana" w:cs="Times New Roman"/>
          <w:iCs/>
          <w:color w:val="676767"/>
          <w:sz w:val="17"/>
          <w:szCs w:val="17"/>
          <w:lang w:val="en-US" w:eastAsia="nl-NL"/>
        </w:rPr>
        <w:t xml:space="preserve">dating </w:t>
      </w:r>
      <w:r w:rsidR="00717C92">
        <w:rPr>
          <w:rFonts w:ascii="Verdana" w:eastAsia="Times New Roman" w:hAnsi="Verdana" w:cs="Times New Roman"/>
          <w:iCs/>
          <w:color w:val="676767"/>
          <w:sz w:val="17"/>
          <w:szCs w:val="17"/>
          <w:lang w:val="en-US" w:eastAsia="nl-NL"/>
        </w:rPr>
        <w:t xml:space="preserve">year </w:t>
      </w:r>
      <w:r w:rsidR="00C9397B">
        <w:rPr>
          <w:rFonts w:ascii="Verdana" w:eastAsia="Times New Roman" w:hAnsi="Verdana" w:cs="Times New Roman"/>
          <w:iCs/>
          <w:color w:val="676767"/>
          <w:sz w:val="17"/>
          <w:szCs w:val="17"/>
          <w:lang w:val="en-US" w:eastAsia="nl-NL"/>
        </w:rPr>
        <w:t>201</w:t>
      </w:r>
      <w:r w:rsidR="00717C92">
        <w:rPr>
          <w:rFonts w:ascii="Verdana" w:eastAsia="Times New Roman" w:hAnsi="Verdana" w:cs="Times New Roman"/>
          <w:iCs/>
          <w:color w:val="676767"/>
          <w:sz w:val="17"/>
          <w:szCs w:val="17"/>
          <w:lang w:val="en-US" w:eastAsia="nl-NL"/>
        </w:rPr>
        <w:t>5</w:t>
      </w:r>
      <w:r w:rsidR="00C9397B">
        <w:rPr>
          <w:rFonts w:ascii="Verdana" w:eastAsia="Times New Roman" w:hAnsi="Verdana" w:cs="Times New Roman"/>
          <w:iCs/>
          <w:color w:val="676767"/>
          <w:sz w:val="17"/>
          <w:szCs w:val="17"/>
          <w:lang w:val="en-US" w:eastAsia="nl-NL"/>
        </w:rPr>
        <w:t xml:space="preserve"> or earlier did. Therefore, in case the cable is no longer available, contact your dealer to get a (free) spare – </w:t>
      </w:r>
      <w:r w:rsidR="00717C92">
        <w:rPr>
          <w:rFonts w:ascii="Verdana" w:eastAsia="Times New Roman" w:hAnsi="Verdana" w:cs="Times New Roman"/>
          <w:iCs/>
          <w:color w:val="676767"/>
          <w:sz w:val="17"/>
          <w:szCs w:val="17"/>
          <w:lang w:val="en-US" w:eastAsia="nl-NL"/>
        </w:rPr>
        <w:t xml:space="preserve">and </w:t>
      </w:r>
      <w:r w:rsidR="00C9397B">
        <w:rPr>
          <w:rFonts w:ascii="Verdana" w:eastAsia="Times New Roman" w:hAnsi="Verdana" w:cs="Times New Roman"/>
          <w:iCs/>
          <w:color w:val="676767"/>
          <w:sz w:val="17"/>
          <w:szCs w:val="17"/>
          <w:lang w:val="en-US" w:eastAsia="nl-NL"/>
        </w:rPr>
        <w:t>note that he might need to get it from Victron Repairs, this might take some time in transportation.</w:t>
      </w:r>
      <w:r w:rsidR="00C9397B">
        <w:rPr>
          <w:rFonts w:ascii="Verdana" w:eastAsia="Times New Roman" w:hAnsi="Verdana" w:cs="Times New Roman"/>
          <w:iCs/>
          <w:color w:val="676767"/>
          <w:sz w:val="17"/>
          <w:szCs w:val="17"/>
          <w:lang w:val="en-US" w:eastAsia="nl-NL"/>
        </w:rPr>
        <w:br/>
      </w:r>
    </w:p>
    <w:p w14:paraId="6A483787" w14:textId="7240B33A" w:rsidR="002527DF" w:rsidRDefault="002527DF" w:rsidP="00497292">
      <w:pPr>
        <w:spacing w:after="0" w:line="240" w:lineRule="auto"/>
      </w:pPr>
      <w:r>
        <w:rPr>
          <w:noProof/>
          <w:lang w:eastAsia="nl-NL"/>
        </w:rPr>
        <w:drawing>
          <wp:inline distT="0" distB="0" distL="0" distR="0" wp14:anchorId="2EA3BE4E" wp14:editId="5AC8847C">
            <wp:extent cx="3458818" cy="1329940"/>
            <wp:effectExtent l="0" t="0" r="8890" b="3810"/>
            <wp:docPr id="1" name="Picture 1" descr="cid:image003.png@01D0A52D.68FE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0A52D.68FE6C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59149" cy="1330067"/>
                    </a:xfrm>
                    <a:prstGeom prst="rect">
                      <a:avLst/>
                    </a:prstGeom>
                    <a:noFill/>
                    <a:ln>
                      <a:noFill/>
                    </a:ln>
                  </pic:spPr>
                </pic:pic>
              </a:graphicData>
            </a:graphic>
          </wp:inline>
        </w:drawing>
      </w:r>
    </w:p>
    <w:p w14:paraId="3728ACBC" w14:textId="77777777" w:rsidR="00AF744E" w:rsidRDefault="00AF744E" w:rsidP="00497292">
      <w:pPr>
        <w:spacing w:after="0" w:line="240" w:lineRule="auto"/>
      </w:pPr>
    </w:p>
    <w:p w14:paraId="5BFAFBA1" w14:textId="2AB52BF9" w:rsidR="00AF744E" w:rsidRPr="00C9397B" w:rsidRDefault="00AF744E" w:rsidP="00497292">
      <w:pPr>
        <w:spacing w:after="0" w:line="240" w:lineRule="auto"/>
        <w:rPr>
          <w:lang w:val="en-GB"/>
        </w:rPr>
      </w:pPr>
      <w:r w:rsidRPr="00AF744E">
        <w:rPr>
          <w:noProof/>
        </w:rPr>
        <w:drawing>
          <wp:inline distT="0" distB="0" distL="0" distR="0" wp14:anchorId="6CDFEDB0" wp14:editId="5DB08394">
            <wp:extent cx="1835212" cy="1837690"/>
            <wp:effectExtent l="0" t="127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410" t="6700" r="21974" b="12393"/>
                    <a:stretch/>
                  </pic:blipFill>
                  <pic:spPr bwMode="auto">
                    <a:xfrm rot="5400000">
                      <a:off x="0" y="0"/>
                      <a:ext cx="1866270" cy="1868790"/>
                    </a:xfrm>
                    <a:prstGeom prst="rect">
                      <a:avLst/>
                    </a:prstGeom>
                    <a:noFill/>
                    <a:ln>
                      <a:noFill/>
                    </a:ln>
                    <a:extLst>
                      <a:ext uri="{53640926-AAD7-44D8-BBD7-CCE9431645EC}">
                        <a14:shadowObscured xmlns:a14="http://schemas.microsoft.com/office/drawing/2010/main"/>
                      </a:ext>
                    </a:extLst>
                  </pic:spPr>
                </pic:pic>
              </a:graphicData>
            </a:graphic>
          </wp:inline>
        </w:drawing>
      </w:r>
      <w:r w:rsidR="00FF4D01" w:rsidRPr="00C9397B">
        <w:rPr>
          <w:lang w:val="en-GB"/>
        </w:rPr>
        <w:t xml:space="preserve">       </w:t>
      </w:r>
    </w:p>
    <w:p w14:paraId="3A30E0E0" w14:textId="77777777" w:rsidR="002527DF" w:rsidRPr="00C9397B" w:rsidRDefault="002527DF" w:rsidP="00497292">
      <w:pPr>
        <w:spacing w:after="0" w:line="240" w:lineRule="auto"/>
        <w:rPr>
          <w:lang w:val="en-GB"/>
        </w:rPr>
      </w:pPr>
    </w:p>
    <w:p w14:paraId="490F67CB" w14:textId="77777777" w:rsidR="00497292" w:rsidRPr="002527DF" w:rsidRDefault="00497292" w:rsidP="00497292">
      <w:pPr>
        <w:spacing w:after="0" w:line="240" w:lineRule="auto"/>
        <w:rPr>
          <w:rFonts w:ascii="Verdana" w:eastAsia="Times New Roman" w:hAnsi="Verdana" w:cs="Times New Roman"/>
          <w:iCs/>
          <w:color w:val="676767"/>
          <w:sz w:val="17"/>
          <w:szCs w:val="17"/>
          <w:lang w:val="en-US" w:eastAsia="nl-NL"/>
        </w:rPr>
      </w:pPr>
    </w:p>
    <w:p w14:paraId="16715392" w14:textId="17989F2D" w:rsidR="00497292" w:rsidRPr="002527DF" w:rsidRDefault="00497292" w:rsidP="00497292">
      <w:pPr>
        <w:spacing w:after="0" w:line="240" w:lineRule="auto"/>
        <w:rPr>
          <w:rFonts w:ascii="Verdana" w:eastAsia="Times New Roman" w:hAnsi="Verdana" w:cs="Times New Roman"/>
          <w:iCs/>
          <w:color w:val="676767"/>
          <w:sz w:val="17"/>
          <w:szCs w:val="17"/>
          <w:lang w:val="en-US" w:eastAsia="nl-NL"/>
        </w:rPr>
      </w:pPr>
      <w:r w:rsidRPr="002527DF">
        <w:rPr>
          <w:rFonts w:ascii="Verdana" w:eastAsia="Times New Roman" w:hAnsi="Verdana" w:cs="Times New Roman"/>
          <w:iCs/>
          <w:color w:val="676767"/>
          <w:sz w:val="17"/>
          <w:szCs w:val="17"/>
          <w:lang w:val="en-US" w:eastAsia="nl-NL"/>
        </w:rPr>
        <w:t xml:space="preserve">The firmware can be updated </w:t>
      </w:r>
      <w:r w:rsidR="00C9397B">
        <w:rPr>
          <w:rFonts w:ascii="Verdana" w:eastAsia="Times New Roman" w:hAnsi="Verdana" w:cs="Times New Roman"/>
          <w:iCs/>
          <w:color w:val="676767"/>
          <w:sz w:val="17"/>
          <w:szCs w:val="17"/>
          <w:lang w:val="en-US" w:eastAsia="nl-NL"/>
        </w:rPr>
        <w:t>by either</w:t>
      </w:r>
      <w:r w:rsidRPr="002527DF">
        <w:rPr>
          <w:rFonts w:ascii="Verdana" w:eastAsia="Times New Roman" w:hAnsi="Verdana" w:cs="Times New Roman"/>
          <w:iCs/>
          <w:color w:val="676767"/>
          <w:sz w:val="17"/>
          <w:szCs w:val="17"/>
          <w:lang w:val="en-US" w:eastAsia="nl-NL"/>
        </w:rPr>
        <w:t xml:space="preserve"> of the following methods:</w:t>
      </w:r>
    </w:p>
    <w:p w14:paraId="149FCD93" w14:textId="685351AA" w:rsidR="00497292" w:rsidRDefault="00497292" w:rsidP="00497292">
      <w:pPr>
        <w:pStyle w:val="ListParagraph"/>
        <w:numPr>
          <w:ilvl w:val="0"/>
          <w:numId w:val="4"/>
        </w:numPr>
        <w:spacing w:after="0" w:line="240" w:lineRule="auto"/>
        <w:rPr>
          <w:rFonts w:ascii="Verdana" w:eastAsia="Times New Roman" w:hAnsi="Verdana" w:cs="Times New Roman"/>
          <w:iCs/>
          <w:color w:val="676767"/>
          <w:sz w:val="17"/>
          <w:szCs w:val="17"/>
          <w:lang w:val="en-US" w:eastAsia="nl-NL"/>
        </w:rPr>
      </w:pPr>
      <w:r w:rsidRPr="00C9397B">
        <w:rPr>
          <w:rFonts w:ascii="Verdana" w:eastAsia="Times New Roman" w:hAnsi="Verdana" w:cs="Times New Roman"/>
          <w:iCs/>
          <w:color w:val="676767"/>
          <w:sz w:val="17"/>
          <w:szCs w:val="17"/>
          <w:lang w:val="en-US" w:eastAsia="nl-NL"/>
        </w:rPr>
        <w:t xml:space="preserve">Using a </w:t>
      </w:r>
      <w:proofErr w:type="spellStart"/>
      <w:r w:rsidRPr="00C9397B">
        <w:rPr>
          <w:rFonts w:ascii="Verdana" w:eastAsia="Times New Roman" w:hAnsi="Verdana" w:cs="Times New Roman"/>
          <w:iCs/>
          <w:color w:val="676767"/>
          <w:sz w:val="17"/>
          <w:szCs w:val="17"/>
          <w:lang w:val="en-US" w:eastAsia="nl-NL"/>
        </w:rPr>
        <w:t>VE.Direct</w:t>
      </w:r>
      <w:proofErr w:type="spellEnd"/>
      <w:r w:rsidRPr="00C9397B">
        <w:rPr>
          <w:rFonts w:ascii="Verdana" w:eastAsia="Times New Roman" w:hAnsi="Verdana" w:cs="Times New Roman"/>
          <w:iCs/>
          <w:color w:val="676767"/>
          <w:sz w:val="17"/>
          <w:szCs w:val="17"/>
          <w:lang w:val="en-US" w:eastAsia="nl-NL"/>
        </w:rPr>
        <w:t xml:space="preserve"> to USB interface (part number ASS030530010) and </w:t>
      </w:r>
      <w:proofErr w:type="spellStart"/>
      <w:r w:rsidRPr="00C9397B">
        <w:rPr>
          <w:rFonts w:ascii="Verdana" w:eastAsia="Times New Roman" w:hAnsi="Verdana" w:cs="Times New Roman"/>
          <w:iCs/>
          <w:color w:val="676767"/>
          <w:sz w:val="17"/>
          <w:szCs w:val="17"/>
          <w:lang w:val="en-US" w:eastAsia="nl-NL"/>
        </w:rPr>
        <w:t>VictronConnect</w:t>
      </w:r>
      <w:proofErr w:type="spellEnd"/>
      <w:r w:rsidRPr="00C9397B">
        <w:rPr>
          <w:rFonts w:ascii="Verdana" w:eastAsia="Times New Roman" w:hAnsi="Verdana" w:cs="Times New Roman"/>
          <w:iCs/>
          <w:color w:val="676767"/>
          <w:sz w:val="17"/>
          <w:szCs w:val="17"/>
          <w:lang w:val="en-US" w:eastAsia="nl-NL"/>
        </w:rPr>
        <w:t xml:space="preserve"> v5.34 or </w:t>
      </w:r>
      <w:r w:rsidR="00575C27">
        <w:rPr>
          <w:rFonts w:ascii="Verdana" w:eastAsia="Times New Roman" w:hAnsi="Verdana" w:cs="Times New Roman"/>
          <w:iCs/>
          <w:color w:val="676767"/>
          <w:sz w:val="17"/>
          <w:szCs w:val="17"/>
          <w:lang w:val="en-US" w:eastAsia="nl-NL"/>
        </w:rPr>
        <w:t>newer</w:t>
      </w:r>
      <w:r w:rsidRPr="00C9397B">
        <w:rPr>
          <w:rFonts w:ascii="Verdana" w:eastAsia="Times New Roman" w:hAnsi="Verdana" w:cs="Times New Roman"/>
          <w:iCs/>
          <w:color w:val="676767"/>
          <w:sz w:val="17"/>
          <w:szCs w:val="17"/>
          <w:lang w:val="en-US" w:eastAsia="nl-NL"/>
        </w:rPr>
        <w:t>.</w:t>
      </w:r>
      <w:r w:rsidR="00575C27">
        <w:rPr>
          <w:rFonts w:ascii="Verdana" w:eastAsia="Times New Roman" w:hAnsi="Verdana" w:cs="Times New Roman"/>
          <w:iCs/>
          <w:color w:val="676767"/>
          <w:sz w:val="17"/>
          <w:szCs w:val="17"/>
          <w:lang w:val="en-US" w:eastAsia="nl-NL"/>
        </w:rPr>
        <w:t xml:space="preserve"> </w:t>
      </w:r>
      <w:proofErr w:type="spellStart"/>
      <w:r w:rsidR="00575C27">
        <w:rPr>
          <w:rFonts w:ascii="Verdana" w:eastAsia="Times New Roman" w:hAnsi="Verdana" w:cs="Times New Roman"/>
          <w:iCs/>
          <w:color w:val="676767"/>
          <w:sz w:val="17"/>
          <w:szCs w:val="17"/>
          <w:lang w:val="en-US" w:eastAsia="nl-NL"/>
        </w:rPr>
        <w:t>VictronConnect</w:t>
      </w:r>
      <w:proofErr w:type="spellEnd"/>
      <w:r w:rsidR="00575C27">
        <w:rPr>
          <w:rFonts w:ascii="Verdana" w:eastAsia="Times New Roman" w:hAnsi="Verdana" w:cs="Times New Roman"/>
          <w:iCs/>
          <w:color w:val="676767"/>
          <w:sz w:val="17"/>
          <w:szCs w:val="17"/>
          <w:lang w:val="en-US" w:eastAsia="nl-NL"/>
        </w:rPr>
        <w:t xml:space="preserve"> is available for download from our website:</w:t>
      </w:r>
      <w:r w:rsidR="00575C27">
        <w:rPr>
          <w:rFonts w:ascii="Verdana" w:eastAsia="Times New Roman" w:hAnsi="Verdana" w:cs="Times New Roman"/>
          <w:iCs/>
          <w:color w:val="676767"/>
          <w:sz w:val="17"/>
          <w:szCs w:val="17"/>
          <w:lang w:val="en-US" w:eastAsia="nl-NL"/>
        </w:rPr>
        <w:br/>
      </w:r>
      <w:hyperlink r:id="rId8" w:history="1">
        <w:r w:rsidR="00575C27" w:rsidRPr="00D25775">
          <w:rPr>
            <w:rStyle w:val="Hyperlink"/>
            <w:rFonts w:ascii="Verdana" w:eastAsia="Times New Roman" w:hAnsi="Verdana" w:cs="Times New Roman"/>
            <w:iCs/>
            <w:sz w:val="17"/>
            <w:szCs w:val="17"/>
            <w:lang w:val="en-US" w:eastAsia="nl-NL"/>
          </w:rPr>
          <w:t>https://www.victronenergy.com/panel-systems-remote-monitoring/victronconnect</w:t>
        </w:r>
      </w:hyperlink>
      <w:r w:rsidR="00575C27">
        <w:rPr>
          <w:rFonts w:ascii="Verdana" w:eastAsia="Times New Roman" w:hAnsi="Verdana" w:cs="Times New Roman"/>
          <w:iCs/>
          <w:color w:val="676767"/>
          <w:sz w:val="17"/>
          <w:szCs w:val="17"/>
          <w:lang w:val="en-US" w:eastAsia="nl-NL"/>
        </w:rPr>
        <w:t>.</w:t>
      </w:r>
    </w:p>
    <w:p w14:paraId="519E4975" w14:textId="71B1B54B" w:rsidR="00497292" w:rsidRPr="002527DF" w:rsidRDefault="00497292" w:rsidP="00497292">
      <w:pPr>
        <w:pStyle w:val="ListParagraph"/>
        <w:numPr>
          <w:ilvl w:val="0"/>
          <w:numId w:val="4"/>
        </w:numPr>
        <w:spacing w:after="0" w:line="240" w:lineRule="auto"/>
        <w:rPr>
          <w:rFonts w:ascii="Verdana" w:eastAsia="Times New Roman" w:hAnsi="Verdana" w:cs="Times New Roman"/>
          <w:iCs/>
          <w:color w:val="676767"/>
          <w:sz w:val="17"/>
          <w:szCs w:val="17"/>
          <w:lang w:val="en-US" w:eastAsia="nl-NL"/>
        </w:rPr>
      </w:pPr>
      <w:r w:rsidRPr="00C9397B">
        <w:rPr>
          <w:rFonts w:ascii="Verdana" w:eastAsia="Times New Roman" w:hAnsi="Verdana" w:cs="Times New Roman"/>
          <w:iCs/>
          <w:color w:val="676767"/>
          <w:sz w:val="17"/>
          <w:szCs w:val="17"/>
          <w:lang w:val="en-US" w:eastAsia="nl-NL"/>
        </w:rPr>
        <w:t xml:space="preserve">By connecting the MPPT Control to a Venus device </w:t>
      </w:r>
      <w:r w:rsidR="002527DF" w:rsidRPr="00C9397B">
        <w:rPr>
          <w:rFonts w:ascii="Verdana" w:eastAsia="Times New Roman" w:hAnsi="Verdana" w:cs="Times New Roman"/>
          <w:iCs/>
          <w:color w:val="676767"/>
          <w:sz w:val="17"/>
          <w:szCs w:val="17"/>
          <w:lang w:val="en-US" w:eastAsia="nl-NL"/>
        </w:rPr>
        <w:t xml:space="preserve">with internet connectivity </w:t>
      </w:r>
      <w:r w:rsidRPr="00C9397B">
        <w:rPr>
          <w:rFonts w:ascii="Verdana" w:eastAsia="Times New Roman" w:hAnsi="Verdana" w:cs="Times New Roman"/>
          <w:iCs/>
          <w:color w:val="676767"/>
          <w:sz w:val="17"/>
          <w:szCs w:val="17"/>
          <w:lang w:val="en-US" w:eastAsia="nl-NL"/>
        </w:rPr>
        <w:t xml:space="preserve">using a </w:t>
      </w:r>
      <w:proofErr w:type="spellStart"/>
      <w:r w:rsidRPr="00C9397B">
        <w:rPr>
          <w:rFonts w:ascii="Verdana" w:eastAsia="Times New Roman" w:hAnsi="Verdana" w:cs="Times New Roman"/>
          <w:iCs/>
          <w:color w:val="676767"/>
          <w:sz w:val="17"/>
          <w:szCs w:val="17"/>
          <w:lang w:val="en-US" w:eastAsia="nl-NL"/>
        </w:rPr>
        <w:t>VE.Direct</w:t>
      </w:r>
      <w:proofErr w:type="spellEnd"/>
      <w:r w:rsidRPr="00C9397B">
        <w:rPr>
          <w:rFonts w:ascii="Verdana" w:eastAsia="Times New Roman" w:hAnsi="Verdana" w:cs="Times New Roman"/>
          <w:iCs/>
          <w:color w:val="676767"/>
          <w:sz w:val="17"/>
          <w:szCs w:val="17"/>
          <w:lang w:val="en-US" w:eastAsia="nl-NL"/>
        </w:rPr>
        <w:t xml:space="preserve"> cable (</w:t>
      </w:r>
      <w:r w:rsidR="002527DF" w:rsidRPr="00C9397B">
        <w:rPr>
          <w:rFonts w:ascii="Verdana" w:eastAsia="Times New Roman" w:hAnsi="Verdana" w:cs="Times New Roman"/>
          <w:iCs/>
          <w:color w:val="676767"/>
          <w:sz w:val="17"/>
          <w:szCs w:val="17"/>
          <w:lang w:val="en-US" w:eastAsia="nl-NL"/>
        </w:rPr>
        <w:t xml:space="preserve">for example the one that is used to connect the MPPT Control to </w:t>
      </w:r>
      <w:r w:rsidR="002527DF">
        <w:rPr>
          <w:rFonts w:ascii="Verdana" w:eastAsia="Times New Roman" w:hAnsi="Verdana" w:cs="Times New Roman"/>
          <w:iCs/>
          <w:color w:val="676767"/>
          <w:sz w:val="17"/>
          <w:szCs w:val="17"/>
          <w:lang w:val="en-US" w:eastAsia="nl-NL"/>
        </w:rPr>
        <w:t>the MPPT</w:t>
      </w:r>
      <w:r w:rsidRPr="002527DF">
        <w:rPr>
          <w:rFonts w:ascii="Verdana" w:eastAsia="Times New Roman" w:hAnsi="Verdana" w:cs="Times New Roman"/>
          <w:iCs/>
          <w:color w:val="676767"/>
          <w:sz w:val="17"/>
          <w:szCs w:val="17"/>
          <w:lang w:val="en-US" w:eastAsia="nl-NL"/>
        </w:rPr>
        <w:t>) and then use the remote firmware update functionality of the VRM website</w:t>
      </w:r>
      <w:r w:rsidR="002527DF">
        <w:rPr>
          <w:rFonts w:ascii="Verdana" w:eastAsia="Times New Roman" w:hAnsi="Verdana" w:cs="Times New Roman"/>
          <w:iCs/>
          <w:color w:val="676767"/>
          <w:sz w:val="17"/>
          <w:szCs w:val="17"/>
          <w:lang w:val="en-US" w:eastAsia="nl-NL"/>
        </w:rPr>
        <w:t>:</w:t>
      </w:r>
      <w:r w:rsidRPr="002527DF">
        <w:rPr>
          <w:rFonts w:ascii="Verdana" w:eastAsia="Times New Roman" w:hAnsi="Verdana" w:cs="Times New Roman"/>
          <w:iCs/>
          <w:color w:val="676767"/>
          <w:sz w:val="17"/>
          <w:szCs w:val="17"/>
          <w:lang w:val="en-US" w:eastAsia="nl-NL"/>
        </w:rPr>
        <w:t xml:space="preserve"> </w:t>
      </w:r>
      <w:hyperlink r:id="rId9" w:history="1">
        <w:r w:rsidRPr="002527DF">
          <w:rPr>
            <w:rStyle w:val="Hyperlink"/>
            <w:rFonts w:ascii="Verdana" w:eastAsia="Times New Roman" w:hAnsi="Verdana" w:cs="Times New Roman"/>
            <w:iCs/>
            <w:sz w:val="17"/>
            <w:szCs w:val="17"/>
            <w:lang w:val="en-US" w:eastAsia="nl-NL"/>
          </w:rPr>
          <w:t>https://vrm.victronenergy.com</w:t>
        </w:r>
      </w:hyperlink>
    </w:p>
    <w:p w14:paraId="320F77BD" w14:textId="77777777" w:rsidR="00497292" w:rsidRPr="002527DF" w:rsidRDefault="00497292" w:rsidP="00497292">
      <w:pPr>
        <w:rPr>
          <w:rStyle w:val="Strong"/>
          <w:rFonts w:ascii="Verdana" w:hAnsi="Verdana"/>
          <w:b w:val="0"/>
          <w:color w:val="676767"/>
          <w:sz w:val="17"/>
          <w:szCs w:val="17"/>
          <w:lang w:val="en-US"/>
        </w:rPr>
      </w:pPr>
    </w:p>
    <w:p w14:paraId="2F4708C3" w14:textId="77777777" w:rsidR="002527DF" w:rsidRPr="00717C92" w:rsidRDefault="002527DF" w:rsidP="002527DF">
      <w:pPr>
        <w:rPr>
          <w:rStyle w:val="Strong"/>
          <w:rFonts w:ascii="Verdana" w:hAnsi="Verdana"/>
          <w:color w:val="676767"/>
          <w:sz w:val="17"/>
          <w:szCs w:val="17"/>
          <w:u w:val="single"/>
          <w:lang w:val="en-US"/>
        </w:rPr>
      </w:pPr>
      <w:r w:rsidRPr="00717C92">
        <w:rPr>
          <w:rStyle w:val="Strong"/>
          <w:rFonts w:ascii="Verdana" w:hAnsi="Verdana"/>
          <w:color w:val="676767"/>
          <w:sz w:val="17"/>
          <w:szCs w:val="17"/>
          <w:u w:val="single"/>
          <w:lang w:val="en-US"/>
        </w:rPr>
        <w:t>What version do I have?</w:t>
      </w:r>
    </w:p>
    <w:p w14:paraId="319EDD45" w14:textId="00001323" w:rsidR="00056072" w:rsidRPr="00C77945" w:rsidRDefault="00C77945" w:rsidP="002527DF">
      <w:pPr>
        <w:spacing w:line="240" w:lineRule="auto"/>
        <w:rPr>
          <w:lang w:val="en-US"/>
        </w:rPr>
      </w:pPr>
      <w:r>
        <w:rPr>
          <w:rStyle w:val="Strong"/>
          <w:rFonts w:ascii="Verdana" w:hAnsi="Verdana"/>
          <w:b w:val="0"/>
          <w:color w:val="676767"/>
          <w:sz w:val="17"/>
          <w:szCs w:val="17"/>
          <w:lang w:val="en-US"/>
        </w:rPr>
        <w:t xml:space="preserve">To see what </w:t>
      </w:r>
      <w:r w:rsidR="00575C27">
        <w:rPr>
          <w:rStyle w:val="Strong"/>
          <w:rFonts w:ascii="Verdana" w:hAnsi="Verdana"/>
          <w:b w:val="0"/>
          <w:color w:val="676767"/>
          <w:sz w:val="17"/>
          <w:szCs w:val="17"/>
          <w:lang w:val="en-US"/>
        </w:rPr>
        <w:t xml:space="preserve">firmware </w:t>
      </w:r>
      <w:r>
        <w:rPr>
          <w:rStyle w:val="Strong"/>
          <w:rFonts w:ascii="Verdana" w:hAnsi="Verdana"/>
          <w:b w:val="0"/>
          <w:color w:val="676767"/>
          <w:sz w:val="17"/>
          <w:szCs w:val="17"/>
          <w:lang w:val="en-US"/>
        </w:rPr>
        <w:t xml:space="preserve">version </w:t>
      </w:r>
      <w:r w:rsidR="00575C27">
        <w:rPr>
          <w:rStyle w:val="Strong"/>
          <w:rFonts w:ascii="Verdana" w:hAnsi="Verdana"/>
          <w:b w:val="0"/>
          <w:color w:val="676767"/>
          <w:sz w:val="17"/>
          <w:szCs w:val="17"/>
          <w:lang w:val="en-US"/>
        </w:rPr>
        <w:t>is installed on a MPPT Control, k</w:t>
      </w:r>
      <w:r>
        <w:rPr>
          <w:rStyle w:val="Strong"/>
          <w:rFonts w:ascii="Verdana" w:hAnsi="Verdana"/>
          <w:b w:val="0"/>
          <w:color w:val="676767"/>
          <w:sz w:val="17"/>
          <w:szCs w:val="17"/>
          <w:lang w:val="en-US"/>
        </w:rPr>
        <w:t xml:space="preserve">eep setup pressed </w:t>
      </w:r>
      <w:r w:rsidR="002527DF">
        <w:rPr>
          <w:rStyle w:val="Strong"/>
          <w:rFonts w:ascii="Verdana" w:hAnsi="Verdana"/>
          <w:b w:val="0"/>
          <w:color w:val="676767"/>
          <w:sz w:val="17"/>
          <w:szCs w:val="17"/>
          <w:lang w:val="en-US"/>
        </w:rPr>
        <w:t xml:space="preserve">for 2 seconds, then </w:t>
      </w:r>
      <w:r>
        <w:rPr>
          <w:rStyle w:val="Strong"/>
          <w:rFonts w:ascii="Verdana" w:hAnsi="Verdana"/>
          <w:b w:val="0"/>
          <w:color w:val="676767"/>
          <w:sz w:val="17"/>
          <w:szCs w:val="17"/>
          <w:lang w:val="en-US"/>
        </w:rPr>
        <w:t xml:space="preserve">go to </w:t>
      </w:r>
      <w:r w:rsidR="00C9397B">
        <w:rPr>
          <w:rStyle w:val="Strong"/>
          <w:rFonts w:ascii="Verdana" w:hAnsi="Verdana"/>
          <w:b w:val="0"/>
          <w:color w:val="676767"/>
          <w:sz w:val="17"/>
          <w:szCs w:val="17"/>
          <w:lang w:val="en-US"/>
        </w:rPr>
        <w:t>entry</w:t>
      </w:r>
      <w:r>
        <w:rPr>
          <w:rStyle w:val="Strong"/>
          <w:rFonts w:ascii="Verdana" w:hAnsi="Verdana"/>
          <w:b w:val="0"/>
          <w:color w:val="676767"/>
          <w:sz w:val="17"/>
          <w:szCs w:val="17"/>
          <w:lang w:val="en-US"/>
        </w:rPr>
        <w:t xml:space="preserve"> "20 SOFTWARE VERSION" using up and down</w:t>
      </w:r>
      <w:r w:rsidR="002527DF">
        <w:rPr>
          <w:rStyle w:val="Strong"/>
          <w:rFonts w:ascii="Verdana" w:hAnsi="Verdana"/>
          <w:b w:val="0"/>
          <w:color w:val="676767"/>
          <w:sz w:val="17"/>
          <w:szCs w:val="17"/>
          <w:lang w:val="en-US"/>
        </w:rPr>
        <w:t xml:space="preserve">, </w:t>
      </w:r>
      <w:r>
        <w:rPr>
          <w:rStyle w:val="Strong"/>
          <w:rFonts w:ascii="Verdana" w:hAnsi="Verdana"/>
          <w:b w:val="0"/>
          <w:color w:val="676767"/>
          <w:sz w:val="17"/>
          <w:szCs w:val="17"/>
          <w:lang w:val="en-US"/>
        </w:rPr>
        <w:t>and press select.</w:t>
      </w:r>
    </w:p>
    <w:p w14:paraId="5678E28F" w14:textId="77777777" w:rsidR="00717C92" w:rsidRDefault="00717C92">
      <w:pPr>
        <w:spacing w:after="0" w:line="240" w:lineRule="auto"/>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br w:type="page"/>
      </w:r>
    </w:p>
    <w:p w14:paraId="369B738A" w14:textId="69B16B93" w:rsidR="00056072" w:rsidRDefault="00C77945">
      <w:pPr>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lastRenderedPageBreak/>
        <w:t>Change log:</w:t>
      </w:r>
    </w:p>
    <w:p w14:paraId="4CEE14A9" w14:textId="2CE232A6" w:rsidR="00202536" w:rsidRPr="00201899" w:rsidRDefault="00202536" w:rsidP="00202536">
      <w:pPr>
        <w:spacing w:after="0" w:line="240" w:lineRule="auto"/>
        <w:rPr>
          <w:lang w:val="en-US"/>
        </w:rPr>
      </w:pPr>
      <w:bookmarkStart w:id="0" w:name="_Hlk53050037"/>
      <w:r>
        <w:rPr>
          <w:rFonts w:ascii="Verdana" w:eastAsia="Times New Roman" w:hAnsi="Verdana" w:cs="Times New Roman"/>
          <w:b/>
          <w:bCs/>
          <w:color w:val="0072BC"/>
          <w:sz w:val="16"/>
          <w:szCs w:val="16"/>
          <w:lang w:val="en-US" w:eastAsia="nl-NL"/>
        </w:rPr>
        <w:t>v1.0</w:t>
      </w:r>
      <w:r>
        <w:rPr>
          <w:rFonts w:ascii="Verdana" w:eastAsia="Times New Roman" w:hAnsi="Verdana" w:cs="Times New Roman"/>
          <w:b/>
          <w:bCs/>
          <w:color w:val="0072BC"/>
          <w:sz w:val="16"/>
          <w:szCs w:val="16"/>
          <w:lang w:val="en-US" w:eastAsia="nl-NL"/>
        </w:rPr>
        <w:t>3</w:t>
      </w:r>
      <w:r>
        <w:rPr>
          <w:lang w:val="en-US"/>
        </w:rPr>
        <w:t xml:space="preserve"> –</w:t>
      </w:r>
      <w:r>
        <w:rPr>
          <w:rFonts w:ascii="Verdana" w:eastAsia="Times New Roman" w:hAnsi="Verdana" w:cs="Times New Roman"/>
          <w:b/>
          <w:bCs/>
          <w:color w:val="676767"/>
          <w:sz w:val="16"/>
          <w:szCs w:val="16"/>
          <w:lang w:val="en-US" w:eastAsia="nl-NL"/>
        </w:rPr>
        <w:t xml:space="preserve"> </w:t>
      </w:r>
      <w:r>
        <w:rPr>
          <w:rFonts w:ascii="Verdana" w:eastAsia="Times New Roman" w:hAnsi="Verdana" w:cs="Times New Roman"/>
          <w:b/>
          <w:bCs/>
          <w:color w:val="676767"/>
          <w:sz w:val="16"/>
          <w:szCs w:val="16"/>
          <w:lang w:val="en-US" w:eastAsia="nl-NL"/>
        </w:rPr>
        <w:t>27</w:t>
      </w:r>
      <w:r>
        <w:rPr>
          <w:rFonts w:ascii="Verdana" w:eastAsia="Times New Roman" w:hAnsi="Verdana" w:cs="Times New Roman"/>
          <w:b/>
          <w:bCs/>
          <w:color w:val="676767"/>
          <w:sz w:val="16"/>
          <w:szCs w:val="16"/>
          <w:lang w:val="en-US" w:eastAsia="nl-NL"/>
        </w:rPr>
        <w:t xml:space="preserve"> </w:t>
      </w:r>
      <w:r>
        <w:rPr>
          <w:rFonts w:ascii="Verdana" w:eastAsia="Times New Roman" w:hAnsi="Verdana" w:cs="Times New Roman"/>
          <w:b/>
          <w:bCs/>
          <w:color w:val="676767"/>
          <w:sz w:val="16"/>
          <w:szCs w:val="16"/>
          <w:lang w:val="en-US" w:eastAsia="nl-NL"/>
        </w:rPr>
        <w:t>September</w:t>
      </w:r>
      <w:r>
        <w:rPr>
          <w:rFonts w:ascii="Verdana" w:eastAsia="Times New Roman" w:hAnsi="Verdana" w:cs="Times New Roman"/>
          <w:b/>
          <w:bCs/>
          <w:color w:val="676767"/>
          <w:sz w:val="16"/>
          <w:szCs w:val="16"/>
          <w:lang w:val="en-US" w:eastAsia="nl-NL"/>
        </w:rPr>
        <w:t xml:space="preserve"> 202</w:t>
      </w:r>
      <w:r>
        <w:rPr>
          <w:rFonts w:ascii="Verdana" w:eastAsia="Times New Roman" w:hAnsi="Verdana" w:cs="Times New Roman"/>
          <w:b/>
          <w:bCs/>
          <w:color w:val="676767"/>
          <w:sz w:val="16"/>
          <w:szCs w:val="16"/>
          <w:lang w:val="en-US" w:eastAsia="nl-NL"/>
        </w:rPr>
        <w:t>1</w:t>
      </w:r>
    </w:p>
    <w:p w14:paraId="649B8443" w14:textId="77777777" w:rsidR="00202536" w:rsidRPr="00201899" w:rsidRDefault="00202536" w:rsidP="00202536">
      <w:pPr>
        <w:spacing w:after="0" w:line="240" w:lineRule="auto"/>
        <w:rPr>
          <w:lang w:val="en-US"/>
        </w:rPr>
      </w:pPr>
      <w:r>
        <w:rPr>
          <w:rFonts w:ascii="Verdana" w:eastAsia="Times New Roman" w:hAnsi="Verdana" w:cs="Times New Roman"/>
          <w:i/>
          <w:color w:val="676767"/>
          <w:sz w:val="16"/>
          <w:szCs w:val="16"/>
          <w:lang w:val="en-US" w:eastAsia="nl-NL"/>
        </w:rPr>
        <w:t>Changes:</w:t>
      </w:r>
    </w:p>
    <w:p w14:paraId="3D2DFB9F" w14:textId="193FB8B0" w:rsidR="00202536" w:rsidRPr="00201899" w:rsidRDefault="00202536" w:rsidP="00202536">
      <w:pPr>
        <w:pStyle w:val="ListParagraph"/>
        <w:numPr>
          <w:ilvl w:val="0"/>
          <w:numId w:val="3"/>
        </w:numPr>
        <w:shd w:val="clear" w:color="auto" w:fill="FFFFFF"/>
        <w:rPr>
          <w:rFonts w:ascii="Verdana" w:eastAsia="Times New Roman" w:hAnsi="Verdana" w:cs="Times New Roman"/>
          <w:color w:val="676767"/>
          <w:sz w:val="16"/>
          <w:szCs w:val="16"/>
          <w:lang w:val="en-US" w:eastAsia="nl-NL"/>
        </w:rPr>
      </w:pPr>
      <w:r>
        <w:rPr>
          <w:rFonts w:ascii="Verdana" w:eastAsia="Times New Roman" w:hAnsi="Verdana" w:cs="Times New Roman"/>
          <w:color w:val="676767"/>
          <w:sz w:val="16"/>
          <w:szCs w:val="16"/>
          <w:lang w:val="en-US" w:eastAsia="nl-NL"/>
        </w:rPr>
        <w:t>Solve MPPT Control</w:t>
      </w:r>
      <w:r w:rsidRPr="00202536">
        <w:rPr>
          <w:rFonts w:ascii="Verdana" w:eastAsia="Times New Roman" w:hAnsi="Verdana" w:cs="Times New Roman"/>
          <w:color w:val="676767"/>
          <w:sz w:val="16"/>
          <w:szCs w:val="16"/>
          <w:lang w:val="en-US" w:eastAsia="nl-NL"/>
        </w:rPr>
        <w:t xml:space="preserve"> getting stuck in "CONNECTING"</w:t>
      </w:r>
    </w:p>
    <w:p w14:paraId="281AD137" w14:textId="3C9CE68B" w:rsidR="00202536" w:rsidRPr="00202536" w:rsidRDefault="00202536" w:rsidP="00202536">
      <w:pPr>
        <w:pStyle w:val="ListParagraph"/>
        <w:numPr>
          <w:ilvl w:val="0"/>
          <w:numId w:val="3"/>
        </w:numPr>
        <w:shd w:val="clear" w:color="auto" w:fill="FFFFFF"/>
        <w:rPr>
          <w:lang w:val="en-US"/>
        </w:rPr>
      </w:pPr>
      <w:r>
        <w:rPr>
          <w:rFonts w:ascii="Verdana" w:eastAsia="Times New Roman" w:hAnsi="Verdana" w:cs="Times New Roman"/>
          <w:color w:val="676767"/>
          <w:sz w:val="16"/>
          <w:szCs w:val="16"/>
          <w:lang w:val="en-US" w:eastAsia="nl-NL"/>
        </w:rPr>
        <w:t>Make the communication more robust</w:t>
      </w:r>
    </w:p>
    <w:p w14:paraId="6A453B95" w14:textId="02E2A43C" w:rsidR="00202536" w:rsidRPr="00202536" w:rsidRDefault="00202536" w:rsidP="00202536">
      <w:pPr>
        <w:pStyle w:val="ListParagraph"/>
        <w:numPr>
          <w:ilvl w:val="0"/>
          <w:numId w:val="3"/>
        </w:numPr>
        <w:shd w:val="clear" w:color="auto" w:fill="FFFFFF"/>
        <w:rPr>
          <w:rFonts w:ascii="Verdana" w:eastAsia="Times New Roman" w:hAnsi="Verdana" w:cs="Times New Roman"/>
          <w:color w:val="676767"/>
          <w:sz w:val="16"/>
          <w:szCs w:val="16"/>
          <w:lang w:val="en-US" w:eastAsia="nl-NL"/>
        </w:rPr>
      </w:pPr>
      <w:r w:rsidRPr="00202536">
        <w:rPr>
          <w:rFonts w:ascii="Verdana" w:eastAsia="Times New Roman" w:hAnsi="Verdana" w:cs="Times New Roman"/>
          <w:color w:val="676767"/>
          <w:sz w:val="16"/>
          <w:szCs w:val="16"/>
          <w:lang w:val="en-US" w:eastAsia="nl-NL"/>
        </w:rPr>
        <w:t>Add support for new MPPTs</w:t>
      </w:r>
    </w:p>
    <w:p w14:paraId="62C69B4D" w14:textId="77C4DDAA" w:rsidR="00202536" w:rsidRPr="00202536" w:rsidRDefault="00202536" w:rsidP="00202536">
      <w:pPr>
        <w:pStyle w:val="ListParagraph"/>
        <w:numPr>
          <w:ilvl w:val="0"/>
          <w:numId w:val="3"/>
        </w:numPr>
        <w:shd w:val="clear" w:color="auto" w:fill="FFFFFF"/>
        <w:rPr>
          <w:rFonts w:ascii="Verdana" w:eastAsia="Times New Roman" w:hAnsi="Verdana" w:cs="Times New Roman"/>
          <w:color w:val="676767"/>
          <w:sz w:val="16"/>
          <w:szCs w:val="16"/>
          <w:lang w:val="en-US" w:eastAsia="nl-NL"/>
        </w:rPr>
      </w:pPr>
      <w:r w:rsidRPr="00202536">
        <w:rPr>
          <w:rFonts w:ascii="Verdana" w:eastAsia="Times New Roman" w:hAnsi="Verdana" w:cs="Times New Roman"/>
          <w:color w:val="676767"/>
          <w:sz w:val="16"/>
          <w:szCs w:val="16"/>
          <w:lang w:val="en-US" w:eastAsia="nl-NL"/>
        </w:rPr>
        <w:t xml:space="preserve">Fix that when </w:t>
      </w:r>
      <w:proofErr w:type="spellStart"/>
      <w:r w:rsidRPr="00202536">
        <w:rPr>
          <w:rFonts w:ascii="Verdana" w:eastAsia="Times New Roman" w:hAnsi="Verdana" w:cs="Times New Roman"/>
          <w:color w:val="676767"/>
          <w:sz w:val="16"/>
          <w:szCs w:val="16"/>
          <w:lang w:val="en-US" w:eastAsia="nl-NL"/>
        </w:rPr>
        <w:t>autolock</w:t>
      </w:r>
      <w:proofErr w:type="spellEnd"/>
      <w:r w:rsidRPr="00202536">
        <w:rPr>
          <w:rFonts w:ascii="Verdana" w:eastAsia="Times New Roman" w:hAnsi="Verdana" w:cs="Times New Roman"/>
          <w:color w:val="676767"/>
          <w:sz w:val="16"/>
          <w:szCs w:val="16"/>
          <w:lang w:val="en-US" w:eastAsia="nl-NL"/>
        </w:rPr>
        <w:t xml:space="preserve"> is set to false, it </w:t>
      </w:r>
      <w:r w:rsidRPr="00202536">
        <w:rPr>
          <w:rFonts w:ascii="Verdana" w:eastAsia="Times New Roman" w:hAnsi="Verdana" w:cs="Times New Roman"/>
          <w:color w:val="676767"/>
          <w:sz w:val="16"/>
          <w:szCs w:val="16"/>
          <w:lang w:val="en-US" w:eastAsia="nl-NL"/>
        </w:rPr>
        <w:t>would</w:t>
      </w:r>
      <w:r w:rsidRPr="00202536">
        <w:rPr>
          <w:rFonts w:ascii="Verdana" w:eastAsia="Times New Roman" w:hAnsi="Verdana" w:cs="Times New Roman"/>
          <w:color w:val="676767"/>
          <w:sz w:val="16"/>
          <w:szCs w:val="16"/>
          <w:lang w:val="en-US" w:eastAsia="nl-NL"/>
        </w:rPr>
        <w:t xml:space="preserve"> still lock 1 more time.</w:t>
      </w:r>
    </w:p>
    <w:p w14:paraId="5678AAFB" w14:textId="667D638F" w:rsidR="00202536" w:rsidRPr="00202536" w:rsidRDefault="00202536" w:rsidP="00202536">
      <w:pPr>
        <w:pStyle w:val="ListParagraph"/>
        <w:numPr>
          <w:ilvl w:val="0"/>
          <w:numId w:val="3"/>
        </w:numPr>
        <w:shd w:val="clear" w:color="auto" w:fill="FFFFFF"/>
        <w:rPr>
          <w:rFonts w:ascii="Verdana" w:eastAsia="Times New Roman" w:hAnsi="Verdana" w:cs="Times New Roman"/>
          <w:color w:val="676767"/>
          <w:sz w:val="16"/>
          <w:szCs w:val="16"/>
          <w:lang w:val="en-US" w:eastAsia="nl-NL"/>
        </w:rPr>
      </w:pPr>
      <w:r w:rsidRPr="00202536">
        <w:rPr>
          <w:rFonts w:ascii="Verdana" w:eastAsia="Times New Roman" w:hAnsi="Verdana" w:cs="Times New Roman"/>
          <w:color w:val="676767"/>
          <w:sz w:val="16"/>
          <w:szCs w:val="16"/>
          <w:lang w:val="en-US" w:eastAsia="nl-NL"/>
        </w:rPr>
        <w:t>Fix display of MPPT software version</w:t>
      </w:r>
    </w:p>
    <w:p w14:paraId="1ABA0B41" w14:textId="13379B9C" w:rsidR="00201899" w:rsidRPr="00201899" w:rsidRDefault="00201899" w:rsidP="00201899">
      <w:pPr>
        <w:spacing w:after="0" w:line="240" w:lineRule="auto"/>
        <w:rPr>
          <w:lang w:val="en-US"/>
        </w:rPr>
      </w:pPr>
      <w:r>
        <w:rPr>
          <w:rFonts w:ascii="Verdana" w:eastAsia="Times New Roman" w:hAnsi="Verdana" w:cs="Times New Roman"/>
          <w:b/>
          <w:bCs/>
          <w:color w:val="0072BC"/>
          <w:sz w:val="16"/>
          <w:szCs w:val="16"/>
          <w:lang w:val="en-US" w:eastAsia="nl-NL"/>
        </w:rPr>
        <w:t>v1.02</w:t>
      </w:r>
      <w:r>
        <w:rPr>
          <w:lang w:val="en-US"/>
        </w:rPr>
        <w:t xml:space="preserve"> –</w:t>
      </w:r>
      <w:r>
        <w:rPr>
          <w:rFonts w:ascii="Verdana" w:eastAsia="Times New Roman" w:hAnsi="Verdana" w:cs="Times New Roman"/>
          <w:b/>
          <w:bCs/>
          <w:color w:val="676767"/>
          <w:sz w:val="16"/>
          <w:szCs w:val="16"/>
          <w:lang w:val="en-US" w:eastAsia="nl-NL"/>
        </w:rPr>
        <w:t xml:space="preserve"> 6 October 2020</w:t>
      </w:r>
    </w:p>
    <w:p w14:paraId="6DF5DFDD" w14:textId="77777777" w:rsidR="00201899" w:rsidRPr="00201899" w:rsidRDefault="00201899" w:rsidP="00201899">
      <w:pPr>
        <w:spacing w:after="0" w:line="240" w:lineRule="auto"/>
        <w:rPr>
          <w:lang w:val="en-US"/>
        </w:rPr>
      </w:pPr>
      <w:r>
        <w:rPr>
          <w:rFonts w:ascii="Verdana" w:eastAsia="Times New Roman" w:hAnsi="Verdana" w:cs="Times New Roman"/>
          <w:i/>
          <w:color w:val="676767"/>
          <w:sz w:val="16"/>
          <w:szCs w:val="16"/>
          <w:lang w:val="en-US" w:eastAsia="nl-NL"/>
        </w:rPr>
        <w:t>Changes:</w:t>
      </w:r>
    </w:p>
    <w:p w14:paraId="0C9A01A5" w14:textId="59F904AD" w:rsidR="00201899" w:rsidRPr="00201899" w:rsidRDefault="00201899" w:rsidP="00201899">
      <w:pPr>
        <w:pStyle w:val="ListParagraph"/>
        <w:numPr>
          <w:ilvl w:val="0"/>
          <w:numId w:val="3"/>
        </w:numPr>
        <w:shd w:val="clear" w:color="auto" w:fill="FFFFFF"/>
        <w:rPr>
          <w:rFonts w:ascii="Verdana" w:eastAsia="Times New Roman" w:hAnsi="Verdana" w:cs="Times New Roman"/>
          <w:color w:val="676767"/>
          <w:sz w:val="16"/>
          <w:szCs w:val="16"/>
          <w:lang w:val="en-US" w:eastAsia="nl-NL"/>
        </w:rPr>
      </w:pPr>
      <w:r w:rsidRPr="00201899">
        <w:rPr>
          <w:rFonts w:ascii="Verdana" w:eastAsia="Times New Roman" w:hAnsi="Verdana" w:cs="Times New Roman"/>
          <w:color w:val="676767"/>
          <w:sz w:val="16"/>
          <w:szCs w:val="16"/>
          <w:lang w:val="en-US" w:eastAsia="nl-NL"/>
        </w:rPr>
        <w:t>Solve MPPT Control getting stuck in "FETCHING HISTORY"</w:t>
      </w:r>
    </w:p>
    <w:p w14:paraId="4A32AA8D" w14:textId="6240DABA" w:rsidR="005850BC" w:rsidRPr="00497292" w:rsidRDefault="00201899" w:rsidP="00497292">
      <w:pPr>
        <w:pStyle w:val="ListParagraph"/>
        <w:numPr>
          <w:ilvl w:val="0"/>
          <w:numId w:val="3"/>
        </w:numPr>
        <w:shd w:val="clear" w:color="auto" w:fill="FFFFFF"/>
        <w:rPr>
          <w:lang w:val="en-US"/>
        </w:rPr>
      </w:pPr>
      <w:r>
        <w:rPr>
          <w:rFonts w:ascii="Verdana" w:eastAsia="Times New Roman" w:hAnsi="Verdana" w:cs="Times New Roman"/>
          <w:color w:val="676767"/>
          <w:sz w:val="16"/>
          <w:szCs w:val="16"/>
          <w:lang w:val="en-US" w:eastAsia="nl-NL"/>
        </w:rPr>
        <w:t>Make the communication more robust</w:t>
      </w:r>
    </w:p>
    <w:p w14:paraId="4ECCB57A" w14:textId="2894B82A" w:rsidR="00717C92" w:rsidRDefault="005850BC" w:rsidP="005850BC">
      <w:pPr>
        <w:spacing w:after="0" w:line="240" w:lineRule="auto"/>
        <w:rPr>
          <w:rFonts w:ascii="Verdana" w:eastAsia="Times New Roman" w:hAnsi="Verdana" w:cs="Times New Roman"/>
          <w:iCs/>
          <w:color w:val="676767"/>
          <w:sz w:val="16"/>
          <w:szCs w:val="16"/>
          <w:lang w:val="en-US" w:eastAsia="nl-NL"/>
        </w:rPr>
      </w:pPr>
      <w:r w:rsidRPr="00497292">
        <w:rPr>
          <w:rFonts w:ascii="Verdana" w:eastAsia="Times New Roman" w:hAnsi="Verdana" w:cs="Times New Roman"/>
          <w:iCs/>
          <w:color w:val="676767"/>
          <w:sz w:val="16"/>
          <w:szCs w:val="16"/>
          <w:lang w:val="en-US" w:eastAsia="nl-NL"/>
        </w:rPr>
        <w:t xml:space="preserve">Together with firmware v1.02 for the MPPT Control, </w:t>
      </w:r>
      <w:r w:rsidR="00C9397B">
        <w:rPr>
          <w:rFonts w:ascii="Verdana" w:eastAsia="Times New Roman" w:hAnsi="Verdana" w:cs="Times New Roman"/>
          <w:iCs/>
          <w:color w:val="676767"/>
          <w:sz w:val="16"/>
          <w:szCs w:val="16"/>
          <w:lang w:val="en-US" w:eastAsia="nl-NL"/>
        </w:rPr>
        <w:t xml:space="preserve">also </w:t>
      </w:r>
      <w:r w:rsidRPr="00497292">
        <w:rPr>
          <w:rFonts w:ascii="Verdana" w:eastAsia="Times New Roman" w:hAnsi="Verdana" w:cs="Times New Roman"/>
          <w:iCs/>
          <w:color w:val="676767"/>
          <w:sz w:val="16"/>
          <w:szCs w:val="16"/>
          <w:lang w:val="en-US" w:eastAsia="nl-NL"/>
        </w:rPr>
        <w:t xml:space="preserve">firmware </w:t>
      </w:r>
      <w:r w:rsidR="00C9397B">
        <w:rPr>
          <w:rFonts w:ascii="Verdana" w:eastAsia="Times New Roman" w:hAnsi="Verdana" w:cs="Times New Roman"/>
          <w:iCs/>
          <w:color w:val="676767"/>
          <w:sz w:val="16"/>
          <w:szCs w:val="16"/>
          <w:lang w:val="en-US" w:eastAsia="nl-NL"/>
        </w:rPr>
        <w:t>updates for the MPPT Solar Chargers were released</w:t>
      </w:r>
      <w:r w:rsidR="00595965">
        <w:rPr>
          <w:rFonts w:ascii="Verdana" w:eastAsia="Times New Roman" w:hAnsi="Verdana" w:cs="Times New Roman"/>
          <w:iCs/>
          <w:color w:val="676767"/>
          <w:sz w:val="16"/>
          <w:szCs w:val="16"/>
          <w:lang w:val="en-US" w:eastAsia="nl-NL"/>
        </w:rPr>
        <w:t>:</w:t>
      </w:r>
      <w:r w:rsidR="00C9397B">
        <w:rPr>
          <w:rFonts w:ascii="Verdana" w:eastAsia="Times New Roman" w:hAnsi="Verdana" w:cs="Times New Roman"/>
          <w:iCs/>
          <w:color w:val="676767"/>
          <w:sz w:val="16"/>
          <w:szCs w:val="16"/>
          <w:lang w:val="en-US" w:eastAsia="nl-NL"/>
        </w:rPr>
        <w:t xml:space="preserve"> </w:t>
      </w:r>
      <w:r w:rsidRPr="00497292">
        <w:rPr>
          <w:rFonts w:ascii="Verdana" w:eastAsia="Times New Roman" w:hAnsi="Verdana" w:cs="Times New Roman"/>
          <w:iCs/>
          <w:color w:val="676767"/>
          <w:sz w:val="16"/>
          <w:szCs w:val="16"/>
          <w:lang w:val="en-US" w:eastAsia="nl-NL"/>
        </w:rPr>
        <w:t xml:space="preserve">v1.53 for the MPPTs without </w:t>
      </w:r>
      <w:proofErr w:type="spellStart"/>
      <w:r w:rsidRPr="00497292">
        <w:rPr>
          <w:rFonts w:ascii="Verdana" w:eastAsia="Times New Roman" w:hAnsi="Verdana" w:cs="Times New Roman"/>
          <w:iCs/>
          <w:color w:val="676767"/>
          <w:sz w:val="16"/>
          <w:szCs w:val="16"/>
          <w:lang w:val="en-US" w:eastAsia="nl-NL"/>
        </w:rPr>
        <w:t>VE.Can</w:t>
      </w:r>
      <w:proofErr w:type="spellEnd"/>
      <w:r w:rsidRPr="00497292">
        <w:rPr>
          <w:rFonts w:ascii="Verdana" w:eastAsia="Times New Roman" w:hAnsi="Verdana" w:cs="Times New Roman"/>
          <w:iCs/>
          <w:color w:val="676767"/>
          <w:sz w:val="16"/>
          <w:szCs w:val="16"/>
          <w:lang w:val="en-US" w:eastAsia="nl-NL"/>
        </w:rPr>
        <w:t xml:space="preserve"> </w:t>
      </w:r>
      <w:r w:rsidR="00C9397B">
        <w:rPr>
          <w:rFonts w:ascii="Verdana" w:eastAsia="Times New Roman" w:hAnsi="Verdana" w:cs="Times New Roman"/>
          <w:iCs/>
          <w:color w:val="676767"/>
          <w:sz w:val="16"/>
          <w:szCs w:val="16"/>
          <w:lang w:val="en-US" w:eastAsia="nl-NL"/>
        </w:rPr>
        <w:t xml:space="preserve">comms port, </w:t>
      </w:r>
      <w:r w:rsidRPr="00497292">
        <w:rPr>
          <w:rFonts w:ascii="Verdana" w:eastAsia="Times New Roman" w:hAnsi="Verdana" w:cs="Times New Roman"/>
          <w:iCs/>
          <w:color w:val="676767"/>
          <w:sz w:val="16"/>
          <w:szCs w:val="16"/>
          <w:lang w:val="en-US" w:eastAsia="nl-NL"/>
        </w:rPr>
        <w:t xml:space="preserve">and v3.02 for the MPPTs with </w:t>
      </w:r>
      <w:proofErr w:type="spellStart"/>
      <w:r w:rsidRPr="00497292">
        <w:rPr>
          <w:rFonts w:ascii="Verdana" w:eastAsia="Times New Roman" w:hAnsi="Verdana" w:cs="Times New Roman"/>
          <w:iCs/>
          <w:color w:val="676767"/>
          <w:sz w:val="16"/>
          <w:szCs w:val="16"/>
          <w:lang w:val="en-US" w:eastAsia="nl-NL"/>
        </w:rPr>
        <w:t>VE.Can</w:t>
      </w:r>
      <w:proofErr w:type="spellEnd"/>
      <w:r w:rsidR="00595965">
        <w:rPr>
          <w:rFonts w:ascii="Verdana" w:eastAsia="Times New Roman" w:hAnsi="Verdana" w:cs="Times New Roman"/>
          <w:iCs/>
          <w:color w:val="676767"/>
          <w:sz w:val="16"/>
          <w:szCs w:val="16"/>
          <w:lang w:val="en-US" w:eastAsia="nl-NL"/>
        </w:rPr>
        <w:t xml:space="preserve"> comms port</w:t>
      </w:r>
      <w:r w:rsidRPr="00497292">
        <w:rPr>
          <w:rFonts w:ascii="Verdana" w:eastAsia="Times New Roman" w:hAnsi="Verdana" w:cs="Times New Roman"/>
          <w:iCs/>
          <w:color w:val="676767"/>
          <w:sz w:val="16"/>
          <w:szCs w:val="16"/>
          <w:lang w:val="en-US" w:eastAsia="nl-NL"/>
        </w:rPr>
        <w:t>.</w:t>
      </w:r>
      <w:r w:rsidR="00717C92">
        <w:rPr>
          <w:rFonts w:ascii="Verdana" w:eastAsia="Times New Roman" w:hAnsi="Verdana" w:cs="Times New Roman"/>
          <w:iCs/>
          <w:color w:val="676767"/>
          <w:sz w:val="16"/>
          <w:szCs w:val="16"/>
          <w:lang w:val="en-US" w:eastAsia="nl-NL"/>
        </w:rPr>
        <w:t xml:space="preserve"> These also fix issues leading to “FETCHING HISTORY”.</w:t>
      </w:r>
    </w:p>
    <w:p w14:paraId="12D74AA5" w14:textId="3549306D" w:rsidR="00717C92" w:rsidRDefault="00717C92" w:rsidP="005850BC">
      <w:pPr>
        <w:spacing w:after="0" w:line="240" w:lineRule="auto"/>
        <w:rPr>
          <w:rFonts w:ascii="Verdana" w:eastAsia="Times New Roman" w:hAnsi="Verdana" w:cs="Times New Roman"/>
          <w:iCs/>
          <w:color w:val="676767"/>
          <w:sz w:val="16"/>
          <w:szCs w:val="16"/>
          <w:lang w:val="en-US" w:eastAsia="nl-NL"/>
        </w:rPr>
      </w:pPr>
    </w:p>
    <w:p w14:paraId="53D3A175" w14:textId="275FFAF5" w:rsidR="00717C92" w:rsidRDefault="00717C92" w:rsidP="005850BC">
      <w:pPr>
        <w:spacing w:after="0" w:line="240" w:lineRule="auto"/>
        <w:rPr>
          <w:rFonts w:ascii="Verdana" w:eastAsia="Times New Roman" w:hAnsi="Verdana" w:cs="Times New Roman"/>
          <w:iCs/>
          <w:color w:val="676767"/>
          <w:sz w:val="16"/>
          <w:szCs w:val="16"/>
          <w:lang w:val="en-US" w:eastAsia="nl-NL"/>
        </w:rPr>
      </w:pPr>
      <w:r>
        <w:rPr>
          <w:rFonts w:ascii="Verdana" w:eastAsia="Times New Roman" w:hAnsi="Verdana" w:cs="Times New Roman"/>
          <w:iCs/>
          <w:color w:val="676767"/>
          <w:sz w:val="16"/>
          <w:szCs w:val="16"/>
          <w:lang w:val="en-US" w:eastAsia="nl-NL"/>
        </w:rPr>
        <w:t>To eliminate any chances of the MPPT Control getting stuck on the “FETCHING HISTORY” message, make sure to update both the MPPT Solar Charger as well as the MPPT Control. And in case the MPPT Control Battery Cable is not available, we advise to try and first update the MPPT Solar Charger only; it might solve the issue.</w:t>
      </w:r>
    </w:p>
    <w:p w14:paraId="4A869885" w14:textId="28961609" w:rsidR="005850BC" w:rsidRPr="00497292" w:rsidRDefault="005850BC" w:rsidP="005850BC">
      <w:pPr>
        <w:spacing w:after="0" w:line="240" w:lineRule="auto"/>
        <w:rPr>
          <w:rFonts w:ascii="Verdana" w:eastAsia="Times New Roman" w:hAnsi="Verdana" w:cs="Times New Roman"/>
          <w:iCs/>
          <w:color w:val="676767"/>
          <w:sz w:val="16"/>
          <w:szCs w:val="16"/>
          <w:lang w:val="en-US" w:eastAsia="nl-NL"/>
        </w:rPr>
      </w:pPr>
    </w:p>
    <w:p w14:paraId="20D82A71" w14:textId="1BCFA34B" w:rsidR="005850BC" w:rsidRPr="00497292" w:rsidRDefault="00EF6C1E" w:rsidP="005850BC">
      <w:pPr>
        <w:spacing w:after="0" w:line="240" w:lineRule="auto"/>
        <w:rPr>
          <w:rFonts w:ascii="Verdana" w:eastAsia="Times New Roman" w:hAnsi="Verdana" w:cs="Times New Roman"/>
          <w:iCs/>
          <w:color w:val="676767"/>
          <w:sz w:val="16"/>
          <w:szCs w:val="16"/>
          <w:lang w:val="en-US" w:eastAsia="nl-NL"/>
        </w:rPr>
      </w:pPr>
      <w:r w:rsidRPr="00497292">
        <w:rPr>
          <w:rFonts w:ascii="Verdana" w:eastAsia="Times New Roman" w:hAnsi="Verdana" w:cs="Times New Roman"/>
          <w:iCs/>
          <w:color w:val="676767"/>
          <w:sz w:val="16"/>
          <w:szCs w:val="16"/>
          <w:lang w:val="en-US" w:eastAsia="nl-NL"/>
        </w:rPr>
        <w:t>Firmware v3.02 f</w:t>
      </w:r>
      <w:r w:rsidR="005850BC" w:rsidRPr="00497292">
        <w:rPr>
          <w:rFonts w:ascii="Verdana" w:eastAsia="Times New Roman" w:hAnsi="Verdana" w:cs="Times New Roman"/>
          <w:iCs/>
          <w:color w:val="676767"/>
          <w:sz w:val="16"/>
          <w:szCs w:val="16"/>
          <w:lang w:val="en-US" w:eastAsia="nl-NL"/>
        </w:rPr>
        <w:t xml:space="preserve">or the MPPTs with </w:t>
      </w:r>
      <w:proofErr w:type="spellStart"/>
      <w:r w:rsidR="005850BC" w:rsidRPr="00497292">
        <w:rPr>
          <w:rFonts w:ascii="Verdana" w:eastAsia="Times New Roman" w:hAnsi="Verdana" w:cs="Times New Roman"/>
          <w:iCs/>
          <w:color w:val="676767"/>
          <w:sz w:val="16"/>
          <w:szCs w:val="16"/>
          <w:lang w:val="en-US" w:eastAsia="nl-NL"/>
        </w:rPr>
        <w:t>VE.Can</w:t>
      </w:r>
      <w:proofErr w:type="spellEnd"/>
      <w:r w:rsidRPr="00497292">
        <w:rPr>
          <w:rFonts w:ascii="Verdana" w:eastAsia="Times New Roman" w:hAnsi="Verdana" w:cs="Times New Roman"/>
          <w:iCs/>
          <w:color w:val="676767"/>
          <w:sz w:val="16"/>
          <w:szCs w:val="16"/>
          <w:lang w:val="en-US" w:eastAsia="nl-NL"/>
        </w:rPr>
        <w:t xml:space="preserve"> </w:t>
      </w:r>
      <w:r w:rsidR="005850BC" w:rsidRPr="00497292">
        <w:rPr>
          <w:rFonts w:ascii="Verdana" w:eastAsia="Times New Roman" w:hAnsi="Verdana" w:cs="Times New Roman"/>
          <w:iCs/>
          <w:color w:val="676767"/>
          <w:sz w:val="16"/>
          <w:szCs w:val="16"/>
          <w:lang w:val="en-US" w:eastAsia="nl-NL"/>
        </w:rPr>
        <w:t>solves a problem where the MPPT Control would not update the 30 day history and the history would always show the data from when the MPPT Control was first connected to the MPPT.</w:t>
      </w:r>
    </w:p>
    <w:p w14:paraId="78667ABB" w14:textId="11FB5B52" w:rsidR="005850BC" w:rsidRPr="00497292" w:rsidRDefault="005850BC" w:rsidP="00773387">
      <w:pPr>
        <w:spacing w:after="0" w:line="240" w:lineRule="auto"/>
        <w:rPr>
          <w:rFonts w:ascii="Verdana" w:eastAsia="Times New Roman" w:hAnsi="Verdana" w:cs="Times New Roman"/>
          <w:iCs/>
          <w:color w:val="676767"/>
          <w:sz w:val="16"/>
          <w:szCs w:val="16"/>
          <w:lang w:val="en-US" w:eastAsia="nl-NL"/>
        </w:rPr>
      </w:pPr>
    </w:p>
    <w:bookmarkEnd w:id="0"/>
    <w:p w14:paraId="04AC35F3" w14:textId="5B3DEDE0" w:rsidR="00056072" w:rsidRPr="00201899" w:rsidRDefault="00C77945">
      <w:pPr>
        <w:spacing w:after="0" w:line="240" w:lineRule="auto"/>
        <w:rPr>
          <w:lang w:val="en-US"/>
        </w:rPr>
      </w:pPr>
      <w:r>
        <w:rPr>
          <w:rFonts w:ascii="Verdana" w:eastAsia="Times New Roman" w:hAnsi="Verdana" w:cs="Times New Roman"/>
          <w:b/>
          <w:bCs/>
          <w:color w:val="0072BC"/>
          <w:sz w:val="16"/>
          <w:szCs w:val="16"/>
          <w:lang w:val="en-US" w:eastAsia="nl-NL"/>
        </w:rPr>
        <w:t>v1.01</w:t>
      </w:r>
      <w:r>
        <w:rPr>
          <w:lang w:val="en-US"/>
        </w:rPr>
        <w:t xml:space="preserve"> –</w:t>
      </w:r>
      <w:r>
        <w:rPr>
          <w:rFonts w:ascii="Verdana" w:eastAsia="Times New Roman" w:hAnsi="Verdana" w:cs="Times New Roman"/>
          <w:b/>
          <w:bCs/>
          <w:color w:val="676767"/>
          <w:sz w:val="16"/>
          <w:szCs w:val="16"/>
          <w:lang w:val="en-US" w:eastAsia="nl-NL"/>
        </w:rPr>
        <w:t xml:space="preserve"> 13 December 2018</w:t>
      </w:r>
    </w:p>
    <w:p w14:paraId="5D9E6352" w14:textId="77777777" w:rsidR="00056072" w:rsidRPr="002527DF" w:rsidRDefault="00C77945">
      <w:pPr>
        <w:spacing w:after="0" w:line="240" w:lineRule="auto"/>
        <w:rPr>
          <w:sz w:val="17"/>
          <w:szCs w:val="17"/>
          <w:lang w:val="en-US"/>
        </w:rPr>
      </w:pPr>
      <w:r w:rsidRPr="002527DF">
        <w:rPr>
          <w:rFonts w:ascii="Verdana" w:eastAsia="Times New Roman" w:hAnsi="Verdana" w:cs="Times New Roman"/>
          <w:i/>
          <w:color w:val="676767"/>
          <w:sz w:val="17"/>
          <w:szCs w:val="17"/>
          <w:lang w:val="en-US" w:eastAsia="nl-NL"/>
        </w:rPr>
        <w:t>Changes:</w:t>
      </w:r>
    </w:p>
    <w:p w14:paraId="20553BE6"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Allow editing of load switch high/low, but is now possible when the load output is set to USER1 or USER2.</w:t>
      </w:r>
    </w:p>
    <w:p w14:paraId="00E7AABE"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Variable amount of decimals, depending on the value, when showing "TOTAL TIELD"</w:t>
      </w:r>
    </w:p>
    <w:p w14:paraId="528DF9BD"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Show "YIELD TODAY" in 0.01kWh steps</w:t>
      </w:r>
    </w:p>
    <w:p w14:paraId="2BB2A2C7"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Support new MPPTs and newer firmware version</w:t>
      </w:r>
    </w:p>
    <w:p w14:paraId="7F1B666F"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Add equalization voltage setting "24  EQUALIZATION VOLTAGE"</w:t>
      </w:r>
    </w:p>
    <w:p w14:paraId="5935AEBA"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Add manual equalization start/stop under setting "25 EQUALIZE"</w:t>
      </w:r>
    </w:p>
    <w:p w14:paraId="7B7CFFE4"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Remove load output status for units with virtual load output, as the virtual load output cannot be used together with the MPPT control.</w:t>
      </w:r>
    </w:p>
    <w:p w14:paraId="0571C45E"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Fix 30 day history for MPPTs that stay on at night (all new MPPTs)</w:t>
      </w:r>
    </w:p>
    <w:p w14:paraId="78870B68"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Show the correct fixed battery type text</w:t>
      </w:r>
    </w:p>
    <w:p w14:paraId="6FCD9D00" w14:textId="77777777" w:rsidR="00056072" w:rsidRPr="002527DF" w:rsidRDefault="00C77945">
      <w:pPr>
        <w:pStyle w:val="ListParagraph"/>
        <w:numPr>
          <w:ilvl w:val="0"/>
          <w:numId w:val="3"/>
        </w:numPr>
        <w:shd w:val="clear" w:color="auto" w:fill="FFFFFF"/>
        <w:rPr>
          <w:sz w:val="17"/>
          <w:szCs w:val="17"/>
        </w:rPr>
      </w:pPr>
      <w:r w:rsidRPr="002527DF">
        <w:rPr>
          <w:rFonts w:ascii="Verdana" w:eastAsia="Times New Roman" w:hAnsi="Verdana" w:cs="Times New Roman"/>
          <w:color w:val="676767"/>
          <w:sz w:val="17"/>
          <w:szCs w:val="17"/>
          <w:lang w:val="en-US" w:eastAsia="nl-NL"/>
        </w:rPr>
        <w:t>Show the correct saving result</w:t>
      </w:r>
    </w:p>
    <w:p w14:paraId="3E0CEB88" w14:textId="77777777" w:rsidR="00056072" w:rsidRPr="002527DF" w:rsidRDefault="00C77945">
      <w:pPr>
        <w:pStyle w:val="ListParagraph"/>
        <w:numPr>
          <w:ilvl w:val="0"/>
          <w:numId w:val="3"/>
        </w:numPr>
        <w:shd w:val="clear" w:color="auto" w:fill="FFFFFF"/>
        <w:rPr>
          <w:sz w:val="17"/>
          <w:szCs w:val="17"/>
          <w:lang w:val="en-US"/>
        </w:rPr>
      </w:pPr>
      <w:r w:rsidRPr="002527DF">
        <w:rPr>
          <w:rFonts w:ascii="Verdana" w:eastAsia="Times New Roman" w:hAnsi="Verdana" w:cs="Times New Roman"/>
          <w:color w:val="676767"/>
          <w:sz w:val="17"/>
          <w:szCs w:val="17"/>
          <w:lang w:val="en-US" w:eastAsia="nl-NL"/>
        </w:rPr>
        <w:t>Make sure the sign position is empty when not negative</w:t>
      </w:r>
    </w:p>
    <w:p w14:paraId="10B494DB" w14:textId="77777777" w:rsidR="00056072" w:rsidRPr="002527DF" w:rsidRDefault="00C77945">
      <w:pPr>
        <w:pStyle w:val="ListParagraph"/>
        <w:numPr>
          <w:ilvl w:val="0"/>
          <w:numId w:val="3"/>
        </w:numPr>
        <w:shd w:val="clear" w:color="auto" w:fill="FFFFFF"/>
        <w:rPr>
          <w:sz w:val="17"/>
          <w:szCs w:val="17"/>
        </w:rPr>
      </w:pPr>
      <w:bookmarkStart w:id="1" w:name="__DdeLink__1049_985973672"/>
      <w:bookmarkEnd w:id="1"/>
      <w:r w:rsidRPr="002527DF">
        <w:rPr>
          <w:rFonts w:ascii="Verdana" w:eastAsia="Times New Roman" w:hAnsi="Verdana" w:cs="Times New Roman"/>
          <w:color w:val="676767"/>
          <w:sz w:val="17"/>
          <w:szCs w:val="17"/>
          <w:lang w:val="en-US" w:eastAsia="nl-NL"/>
        </w:rPr>
        <w:t>Make the communication more robust</w:t>
      </w:r>
    </w:p>
    <w:p w14:paraId="7ABF3DDE" w14:textId="77777777" w:rsidR="00056072" w:rsidRDefault="00C77945">
      <w:pPr>
        <w:spacing w:after="0" w:line="240" w:lineRule="auto"/>
      </w:pPr>
      <w:r>
        <w:rPr>
          <w:rFonts w:ascii="Verdana" w:eastAsia="Times New Roman" w:hAnsi="Verdana" w:cs="Times New Roman"/>
          <w:b/>
          <w:bCs/>
          <w:color w:val="0072BC"/>
          <w:sz w:val="16"/>
          <w:szCs w:val="16"/>
          <w:lang w:val="en-US" w:eastAsia="nl-NL"/>
        </w:rPr>
        <w:t>v1.00</w:t>
      </w:r>
      <w:r>
        <w:rPr>
          <w:lang w:val="en-US"/>
        </w:rPr>
        <w:t xml:space="preserve"> </w:t>
      </w:r>
      <w:r>
        <w:rPr>
          <w:rFonts w:ascii="Verdana" w:eastAsia="Times New Roman" w:hAnsi="Verdana" w:cs="Times New Roman"/>
          <w:b/>
          <w:bCs/>
          <w:color w:val="676767"/>
          <w:sz w:val="16"/>
          <w:szCs w:val="16"/>
          <w:lang w:val="en-US" w:eastAsia="nl-NL"/>
        </w:rPr>
        <w:t>- 2 July 2015</w:t>
      </w:r>
    </w:p>
    <w:p w14:paraId="15B56337" w14:textId="77777777" w:rsidR="00056072" w:rsidRPr="002527DF" w:rsidRDefault="00C77945">
      <w:pPr>
        <w:spacing w:after="0" w:line="240" w:lineRule="auto"/>
        <w:rPr>
          <w:sz w:val="17"/>
          <w:szCs w:val="17"/>
        </w:rPr>
      </w:pPr>
      <w:r w:rsidRPr="002527DF">
        <w:rPr>
          <w:rFonts w:ascii="Verdana" w:eastAsia="Times New Roman" w:hAnsi="Verdana" w:cs="Times New Roman"/>
          <w:i/>
          <w:iCs/>
          <w:color w:val="676767"/>
          <w:sz w:val="17"/>
          <w:szCs w:val="17"/>
          <w:lang w:val="en-US" w:eastAsia="nl-NL"/>
        </w:rPr>
        <w:t>Changes:</w:t>
      </w:r>
    </w:p>
    <w:p w14:paraId="6AABE84E" w14:textId="77777777" w:rsidR="00056072" w:rsidRPr="002527DF" w:rsidRDefault="00C77945">
      <w:pPr>
        <w:pStyle w:val="ListParagraph"/>
        <w:numPr>
          <w:ilvl w:val="0"/>
          <w:numId w:val="2"/>
        </w:numPr>
        <w:shd w:val="clear" w:color="auto" w:fill="FFFFFF"/>
        <w:rPr>
          <w:sz w:val="17"/>
          <w:szCs w:val="17"/>
        </w:rPr>
      </w:pPr>
      <w:r w:rsidRPr="002527DF">
        <w:rPr>
          <w:rFonts w:ascii="Verdana" w:eastAsia="Times New Roman" w:hAnsi="Verdana" w:cs="Times New Roman"/>
          <w:color w:val="676767"/>
          <w:sz w:val="17"/>
          <w:szCs w:val="17"/>
          <w:lang w:val="en-US" w:eastAsia="nl-NL"/>
        </w:rPr>
        <w:t>Initial version</w:t>
      </w:r>
    </w:p>
    <w:p w14:paraId="5FFBE26F" w14:textId="77777777" w:rsidR="00056072" w:rsidRPr="002527DF" w:rsidRDefault="00056072">
      <w:pPr>
        <w:pStyle w:val="ListParagraph"/>
        <w:shd w:val="clear" w:color="auto" w:fill="FFFFFF"/>
        <w:spacing w:after="0" w:line="240" w:lineRule="auto"/>
        <w:ind w:left="1440"/>
        <w:rPr>
          <w:rFonts w:ascii="Verdana" w:eastAsia="Times New Roman" w:hAnsi="Verdana" w:cs="Times New Roman"/>
          <w:color w:val="676767"/>
          <w:sz w:val="17"/>
          <w:szCs w:val="17"/>
          <w:lang w:val="en-US" w:eastAsia="nl-NL"/>
        </w:rPr>
      </w:pPr>
    </w:p>
    <w:sectPr w:rsidR="00056072" w:rsidRPr="002527DF">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6E7"/>
    <w:multiLevelType w:val="multilevel"/>
    <w:tmpl w:val="07C68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7632B0"/>
    <w:multiLevelType w:val="hybridMultilevel"/>
    <w:tmpl w:val="6618402E"/>
    <w:lvl w:ilvl="0" w:tplc="74B4BFAE">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D816AE"/>
    <w:multiLevelType w:val="multilevel"/>
    <w:tmpl w:val="A41C6A9A"/>
    <w:lvl w:ilvl="0">
      <w:start w:val="1"/>
      <w:numFmt w:val="bullet"/>
      <w:lvlText w:val="-"/>
      <w:lvlJc w:val="left"/>
      <w:pPr>
        <w:ind w:left="720" w:hanging="360"/>
      </w:pPr>
      <w:rPr>
        <w:rFonts w:ascii="Verdana" w:hAnsi="Verdana" w:cs="Verdana" w:hint="default"/>
        <w:i/>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9421A90"/>
    <w:multiLevelType w:val="multilevel"/>
    <w:tmpl w:val="83780CEE"/>
    <w:lvl w:ilvl="0">
      <w:start w:val="1"/>
      <w:numFmt w:val="bullet"/>
      <w:lvlText w:val="-"/>
      <w:lvlJc w:val="left"/>
      <w:pPr>
        <w:ind w:left="720" w:hanging="360"/>
      </w:pPr>
      <w:rPr>
        <w:rFonts w:ascii="Verdana" w:hAnsi="Verdana"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72"/>
    <w:rsid w:val="00056072"/>
    <w:rsid w:val="00201899"/>
    <w:rsid w:val="00202536"/>
    <w:rsid w:val="002527DF"/>
    <w:rsid w:val="00497292"/>
    <w:rsid w:val="00575C27"/>
    <w:rsid w:val="005850BC"/>
    <w:rsid w:val="00595965"/>
    <w:rsid w:val="00717C92"/>
    <w:rsid w:val="00773387"/>
    <w:rsid w:val="00AF744E"/>
    <w:rsid w:val="00C77945"/>
    <w:rsid w:val="00C9397B"/>
    <w:rsid w:val="00C96885"/>
    <w:rsid w:val="00CB02FE"/>
    <w:rsid w:val="00EF6C1E"/>
    <w:rsid w:val="00F22F9D"/>
    <w:rsid w:val="00FF4D0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8D7B"/>
  <w15:docId w15:val="{B10D85E0-6955-49A4-BC45-9D06D24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DF386C"/>
    <w:rPr>
      <w:strike w:val="0"/>
      <w:dstrike w:val="0"/>
      <w:color w:val="0072BC"/>
      <w:u w:val="none"/>
      <w:effect w:val="none"/>
    </w:rPr>
  </w:style>
  <w:style w:type="character" w:styleId="Strong">
    <w:name w:val="Strong"/>
    <w:basedOn w:val="DefaultParagraphFont"/>
    <w:uiPriority w:val="22"/>
    <w:qFormat/>
    <w:rsid w:val="00DF386C"/>
    <w:rPr>
      <w:b/>
      <w:bCs/>
    </w:rPr>
  </w:style>
  <w:style w:type="character" w:styleId="Emphasis">
    <w:name w:val="Emphasis"/>
    <w:basedOn w:val="DefaultParagraphFont"/>
    <w:uiPriority w:val="20"/>
    <w:qFormat/>
    <w:rsid w:val="00DF386C"/>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eastAsia="Times New Roman" w:hAnsi="Verdana" w:cs="Times New Roman"/>
      <w:sz w:val="16"/>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Verdana" w:eastAsia="Calibri" w:hAnsi="Verdana"/>
      <w:i/>
      <w:sz w:val="16"/>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17"/>
      <w:szCs w:val="17"/>
      <w:lang w:val="en-US"/>
    </w:rPr>
  </w:style>
  <w:style w:type="character" w:customStyle="1" w:styleId="ListLabel14">
    <w:name w:val="ListLabel 14"/>
    <w:qFormat/>
    <w:rPr>
      <w:rFonts w:ascii="Verdana" w:eastAsia="Times New Roman" w:hAnsi="Verdana" w:cs="Times New Roman"/>
      <w:b/>
      <w:bCs/>
      <w:color w:val="0072BC"/>
      <w:sz w:val="16"/>
      <w:szCs w:val="16"/>
      <w:lang w:val="en-US" w:eastAsia="nl-NL"/>
    </w:rPr>
  </w:style>
  <w:style w:type="character" w:customStyle="1" w:styleId="ListLabel15">
    <w:name w:val="ListLabel 15"/>
    <w:qFormat/>
    <w:rPr>
      <w:rFonts w:ascii="Arial" w:eastAsia="Times New Roman" w:hAnsi="Arial" w:cs="Arial"/>
      <w:b/>
      <w:bCs/>
      <w:color w:val="0072BC"/>
      <w:sz w:val="16"/>
      <w:szCs w:val="16"/>
      <w:lang w:val="en-US" w:eastAsia="nl-NL"/>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AB4AF1"/>
    <w:pPr>
      <w:ind w:left="720"/>
      <w:contextualSpacing/>
    </w:pPr>
  </w:style>
  <w:style w:type="character" w:styleId="Hyperlink">
    <w:name w:val="Hyperlink"/>
    <w:basedOn w:val="DefaultParagraphFont"/>
    <w:uiPriority w:val="99"/>
    <w:unhideWhenUsed/>
    <w:rsid w:val="00497292"/>
    <w:rPr>
      <w:color w:val="0000FF"/>
      <w:u w:val="single"/>
    </w:rPr>
  </w:style>
  <w:style w:type="character" w:styleId="FollowedHyperlink">
    <w:name w:val="FollowedHyperlink"/>
    <w:basedOn w:val="DefaultParagraphFont"/>
    <w:uiPriority w:val="99"/>
    <w:semiHidden/>
    <w:unhideWhenUsed/>
    <w:rsid w:val="00497292"/>
    <w:rPr>
      <w:color w:val="800080" w:themeColor="followedHyperlink"/>
      <w:u w:val="single"/>
    </w:rPr>
  </w:style>
  <w:style w:type="character" w:styleId="UnresolvedMention">
    <w:name w:val="Unresolved Mention"/>
    <w:basedOn w:val="DefaultParagraphFont"/>
    <w:uiPriority w:val="99"/>
    <w:semiHidden/>
    <w:unhideWhenUsed/>
    <w:rsid w:val="0049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ctronenergy.com/panel-systems-remote-monitoring/victronconnec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0A52D.68FE6C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rm.vict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Victron Energy</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dc:description/>
  <cp:lastModifiedBy>Thiemo van Engelen</cp:lastModifiedBy>
  <cp:revision>2</cp:revision>
  <dcterms:created xsi:type="dcterms:W3CDTF">2021-09-27T10:35:00Z</dcterms:created>
  <dcterms:modified xsi:type="dcterms:W3CDTF">2021-09-27T10:35:00Z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